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Protokoll Baubesprechung Nr. 8</w:t>
      </w:r>
    </w:p>
    <w:p>
      <w:r>
        <w:rPr>
          <w:b/>
        </w:rPr>
        <w:t xml:space="preserve">Projekt: </w:t>
      </w:r>
      <w:r>
        <w:t>Seestadt Baufeld D12 — Wohnbau mit Kindergarten</w:t>
      </w:r>
    </w:p>
    <w:p>
      <w:r>
        <w:rPr>
          <w:b/>
        </w:rPr>
        <w:t xml:space="preserve">Datum: </w:t>
      </w:r>
      <w:r>
        <w:t>30.07.2026, 09:00 – 09:48</w:t>
      </w:r>
    </w:p>
    <w:p>
      <w:r>
        <w:rPr>
          <w:b/>
        </w:rPr>
        <w:t xml:space="preserve">Ort: </w:t>
      </w:r>
      <w:r>
        <w:t>Baustellencontainer, Seestadt Baufeld D12</w:t>
      </w:r>
    </w:p>
    <w:p>
      <w:pPr>
        <w:pStyle w:val="Heading2"/>
      </w:pPr>
      <w:r>
        <w:t>Teilnehmende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rPr>
                <w:b/>
              </w:rPr>
              <w:t>Name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Firma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Anwesend</w:t>
            </w:r>
          </w:p>
        </w:tc>
      </w:tr>
      <w:tr>
        <w:tc>
          <w:tcPr>
            <w:tcW w:type="dxa" w:w="2880"/>
          </w:tcPr>
          <w:p>
            <w:r>
              <w:t>DI Julia Steinwald</w:t>
            </w:r>
          </w:p>
        </w:tc>
        <w:tc>
          <w:tcPr>
            <w:tcW w:type="dxa" w:w="2880"/>
          </w:tcPr>
          <w:p>
            <w:r>
              <w:t>Steinwald &amp; Partner (Tragwerksplanung)</w:t>
            </w:r>
          </w:p>
        </w:tc>
        <w:tc>
          <w:tcPr>
            <w:tcW w:type="dxa" w:w="2880"/>
          </w:tcPr>
          <w:p>
            <w:r>
              <w:t>ja</w:t>
            </w:r>
          </w:p>
        </w:tc>
      </w:tr>
      <w:tr>
        <w:tc>
          <w:tcPr>
            <w:tcW w:type="dxa" w:w="2880"/>
          </w:tcPr>
          <w:p>
            <w:r>
              <w:t>Ing. Markus Reiter</w:t>
            </w:r>
          </w:p>
        </w:tc>
        <w:tc>
          <w:tcPr>
            <w:tcW w:type="dxa" w:w="2880"/>
          </w:tcPr>
          <w:p>
            <w:r>
              <w:t>Wien Süd Bauträger (Bauherrenvertretung)</w:t>
            </w:r>
          </w:p>
        </w:tc>
        <w:tc>
          <w:tcPr>
            <w:tcW w:type="dxa" w:w="2880"/>
          </w:tcPr>
          <w:p>
            <w:r>
              <w:t>ja</w:t>
            </w:r>
          </w:p>
        </w:tc>
      </w:tr>
      <w:tr>
        <w:tc>
          <w:tcPr>
            <w:tcW w:type="dxa" w:w="2880"/>
          </w:tcPr>
          <w:p>
            <w:r>
              <w:t>Ing. Peter Novak</w:t>
            </w:r>
          </w:p>
        </w:tc>
        <w:tc>
          <w:tcPr>
            <w:tcW w:type="dxa" w:w="2880"/>
          </w:tcPr>
          <w:p>
            <w:r>
              <w:t>Novak Bau GmbH (Baumeister)</w:t>
            </w:r>
          </w:p>
        </w:tc>
        <w:tc>
          <w:tcPr>
            <w:tcW w:type="dxa" w:w="2880"/>
          </w:tcPr>
          <w:p>
            <w:r>
              <w:t>ja</w:t>
            </w:r>
          </w:p>
        </w:tc>
      </w:tr>
      <w:tr>
        <w:tc>
          <w:tcPr>
            <w:tcW w:type="dxa" w:w="2880"/>
          </w:tcPr>
          <w:p>
            <w:r>
              <w:t>Sabine Gruber</w:t>
            </w:r>
          </w:p>
        </w:tc>
        <w:tc>
          <w:tcPr>
            <w:tcW w:type="dxa" w:w="2880"/>
          </w:tcPr>
          <w:p>
            <w:r>
              <w:t>Örtliche Bauaufsicht</w:t>
            </w:r>
          </w:p>
        </w:tc>
        <w:tc>
          <w:tcPr>
            <w:tcW w:type="dxa" w:w="2880"/>
          </w:tcPr>
          <w:p>
            <w:r>
              <w:t>ja</w:t>
            </w:r>
          </w:p>
        </w:tc>
      </w:tr>
      <w:tr>
        <w:tc>
          <w:tcPr>
            <w:tcW w:type="dxa" w:w="2880"/>
          </w:tcPr>
          <w:p>
            <w:r>
              <w:t>DI Anna Lechner</w:t>
            </w:r>
          </w:p>
        </w:tc>
        <w:tc>
          <w:tcPr>
            <w:tcW w:type="dxa" w:w="2880"/>
          </w:tcPr>
          <w:p>
            <w:r>
              <w:t>Haustechnikplanung Lechner ZT</w:t>
            </w:r>
          </w:p>
        </w:tc>
        <w:tc>
          <w:tcPr>
            <w:tcW w:type="dxa" w:w="2880"/>
          </w:tcPr>
          <w:p>
            <w:r>
              <w:t>ja</w:t>
            </w:r>
          </w:p>
        </w:tc>
      </w:tr>
    </w:tbl>
    <w:p>
      <w:r>
        <w:rPr>
          <w:color w:val="5B6775"/>
        </w:rPr>
        <w:t>A Aufgabe · E Entscheidung · I Information · H Hinweis · K Klärung</w:t>
      </w:r>
    </w:p>
    <w:p>
      <w:pPr>
        <w:pStyle w:val="Heading2"/>
      </w:pPr>
      <w:r>
        <w:t>1 OT · Organisation &amp; Termine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/>
            <w:r>
              <w:rPr>
                <w:b/>
              </w:rPr>
              <w:t>Nr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Typ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Punkt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Wer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Bis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Status</w:t>
            </w:r>
          </w:p>
        </w:tc>
      </w:tr>
      <w:tr>
        <w:tc>
          <w:tcPr>
            <w:tcW w:type="dxa" w:w="1440"/>
          </w:tcPr>
          <w:p>
            <w:r>
              <w:t>1.1</w:t>
            </w:r>
          </w:p>
        </w:tc>
        <w:tc>
          <w:tcPr>
            <w:tcW w:type="dxa" w:w="1440"/>
          </w:tcPr>
          <w:p>
            <w:r>
              <w:t>H</w:t>
            </w:r>
          </w:p>
        </w:tc>
        <w:tc>
          <w:tcPr>
            <w:tcW w:type="dxa" w:w="1440"/>
          </w:tcPr>
          <w:p>
            <w:r>
              <w:rPr>
                <w:b/>
              </w:rPr>
              <w:t>Baustellenordnung: Zutritt nur über Tor Süd, Helmpflicht</w:t>
            </w:r>
          </w:p>
          <w:p>
            <w:r>
              <w:t>Gilt für alle Firmen und Besucher. Unterweisung neuer Mitarbeiter durch den Baumeister.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Offen</w:t>
            </w:r>
          </w:p>
        </w:tc>
      </w:tr>
    </w:tbl>
    <w:p>
      <w:pPr>
        <w:pStyle w:val="Heading2"/>
      </w:pPr>
      <w:r>
        <w:t>5 AS · Arbeitssicherheit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/>
            <w:r>
              <w:rPr>
                <w:b/>
              </w:rPr>
              <w:t>Nr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Typ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Punkt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Wer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Bis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Status</w:t>
            </w:r>
          </w:p>
        </w:tc>
      </w:tr>
      <w:tr>
        <w:tc>
          <w:tcPr>
            <w:tcW w:type="dxa" w:w="1440"/>
          </w:tcPr>
          <w:p>
            <w:r>
              <w:t>5.1</w:t>
            </w:r>
          </w:p>
        </w:tc>
        <w:tc>
          <w:tcPr>
            <w:tcW w:type="dxa" w:w="1440"/>
          </w:tcPr>
          <w:p>
            <w:r>
              <w:t>H</w:t>
            </w:r>
          </w:p>
        </w:tc>
        <w:tc>
          <w:tcPr>
            <w:tcW w:type="dxa" w:w="1440"/>
          </w:tcPr>
          <w:p>
            <w:r>
              <w:rPr>
                <w:b/>
              </w:rPr>
              <w:t>Schwenkbereich Kran: keine Lasten über der Zufahrt zum Kindergarten</w:t>
            </w:r>
          </w:p>
          <w:p>
            <w:r>
              <w:t>Gilt für alle Hübe; der Kranführer ist eingewiesen.</w:t>
            </w:r>
          </w:p>
          <w:p>
            <w:r>
              <w:rPr>
                <w:color w:val="5B6775"/>
              </w:rPr>
              <w:t>Außenanlagen</w:t>
            </w:r>
          </w:p>
        </w:tc>
        <w:tc>
          <w:tcPr>
            <w:tcW w:type="dxa" w:w="1440"/>
          </w:tcPr>
          <w:p>
            <w:r>
              <w:t>Novak Bau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Offen, neu</w:t>
            </w:r>
          </w:p>
        </w:tc>
      </w:tr>
    </w:tbl>
    <w:p>
      <w:r>
        <w:rPr>
          <w:b/>
        </w:rPr>
        <w:t xml:space="preserve">Nächste Besprechung: </w:t>
      </w:r>
      <w:r>
        <w:t>Nr. 9 am 13.08.2026, 9 Uhr, Baustellencontainer, Seestadt Baufeld D12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Seestadt Baufeld D12 — Wohnbau mit Kindergarten · Ausdruck vom 22.10.2026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Steinwald &amp; Partner Ziviltechniker GmbH · Baubesprechung (BB)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 Baubesprechung Nr. 8</dc:title>
  <dc:subject/>
  <dc:creator>Steinwald &amp; Partner Ziviltechniker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